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D6ABDF" w14:textId="77777777" w:rsidR="00D442E0" w:rsidRPr="00D442E0" w:rsidRDefault="00D442E0" w:rsidP="00D442E0">
      <w:pPr>
        <w:rPr>
          <w:b/>
          <w:bCs/>
        </w:rPr>
      </w:pPr>
      <w:r w:rsidRPr="00D442E0">
        <w:rPr>
          <w:b/>
          <w:bCs/>
        </w:rPr>
        <w:t>Missed Appointment (DNA) Policy</w:t>
      </w:r>
    </w:p>
    <w:p w14:paraId="7A8C6605" w14:textId="0B1341DA" w:rsidR="00D442E0" w:rsidRPr="00D442E0" w:rsidRDefault="00D442E0" w:rsidP="00D442E0">
      <w:r w:rsidRPr="00D442E0">
        <w:t xml:space="preserve">Our practice is committed to providing safe, timely, and effective care for all patients. Missed appointments (also known as DNAs – </w:t>
      </w:r>
      <w:r w:rsidRPr="00D442E0">
        <w:rPr>
          <w:i/>
          <w:iCs/>
        </w:rPr>
        <w:t>Did Not Attend</w:t>
      </w:r>
      <w:r w:rsidRPr="00D442E0">
        <w:t>) reduce appointment availability and impact other patients’ access to care. For this reason, we operate the following policy.</w:t>
      </w:r>
      <w:r>
        <w:br/>
      </w:r>
    </w:p>
    <w:p w14:paraId="7732D01D" w14:textId="77777777" w:rsidR="00D442E0" w:rsidRPr="00D442E0" w:rsidRDefault="00D442E0" w:rsidP="00D442E0">
      <w:pPr>
        <w:rPr>
          <w:b/>
          <w:bCs/>
        </w:rPr>
      </w:pPr>
      <w:r w:rsidRPr="00D442E0">
        <w:rPr>
          <w:b/>
          <w:bCs/>
        </w:rPr>
        <w:t>What Counts as a Missed Appointment (DNA)</w:t>
      </w:r>
    </w:p>
    <w:p w14:paraId="7366E3F0" w14:textId="77777777" w:rsidR="00D442E0" w:rsidRPr="00D442E0" w:rsidRDefault="00D442E0" w:rsidP="00D442E0">
      <w:r w:rsidRPr="00D442E0">
        <w:t>A missed appointment will be recorded if:</w:t>
      </w:r>
    </w:p>
    <w:p w14:paraId="4D4374AF" w14:textId="77777777" w:rsidR="00D442E0" w:rsidRPr="00D442E0" w:rsidRDefault="00D442E0" w:rsidP="00D442E0">
      <w:pPr>
        <w:numPr>
          <w:ilvl w:val="0"/>
          <w:numId w:val="1"/>
        </w:numPr>
      </w:pPr>
      <w:r w:rsidRPr="00D442E0">
        <w:t xml:space="preserve">A patient does not attend a booked appointment without prior notice, </w:t>
      </w:r>
      <w:r w:rsidRPr="00D442E0">
        <w:rPr>
          <w:b/>
          <w:bCs/>
        </w:rPr>
        <w:t>or</w:t>
      </w:r>
    </w:p>
    <w:p w14:paraId="2FE03936" w14:textId="77777777" w:rsidR="00D442E0" w:rsidRPr="00D442E0" w:rsidRDefault="00D442E0" w:rsidP="00D442E0">
      <w:pPr>
        <w:numPr>
          <w:ilvl w:val="0"/>
          <w:numId w:val="1"/>
        </w:numPr>
      </w:pPr>
      <w:r w:rsidRPr="00D442E0">
        <w:t xml:space="preserve">An appointment is cancelled or rescheduled </w:t>
      </w:r>
      <w:r w:rsidRPr="00D442E0">
        <w:rPr>
          <w:b/>
          <w:bCs/>
        </w:rPr>
        <w:t>less than one (1) hour before</w:t>
      </w:r>
      <w:r w:rsidRPr="00D442E0">
        <w:t xml:space="preserve"> the scheduled appointment time</w:t>
      </w:r>
    </w:p>
    <w:p w14:paraId="47FFAC13" w14:textId="7CD205A2" w:rsidR="00D442E0" w:rsidRPr="00D442E0" w:rsidRDefault="00D442E0" w:rsidP="00D442E0">
      <w:r w:rsidRPr="00D442E0">
        <w:t>Appointments cancelled within one hour are treated as non-attendance.</w:t>
      </w:r>
      <w:r>
        <w:br/>
      </w:r>
    </w:p>
    <w:p w14:paraId="36793E7A" w14:textId="77777777" w:rsidR="00D442E0" w:rsidRPr="00D442E0" w:rsidRDefault="00D442E0" w:rsidP="00D442E0">
      <w:pPr>
        <w:rPr>
          <w:b/>
          <w:bCs/>
        </w:rPr>
      </w:pPr>
      <w:r w:rsidRPr="00D442E0">
        <w:rPr>
          <w:b/>
          <w:bCs/>
        </w:rPr>
        <w:t>Missed Appointment Threshold</w:t>
      </w:r>
    </w:p>
    <w:p w14:paraId="645EA589" w14:textId="77777777" w:rsidR="00D442E0" w:rsidRPr="00D442E0" w:rsidRDefault="00D442E0" w:rsidP="00D442E0">
      <w:pPr>
        <w:numPr>
          <w:ilvl w:val="0"/>
          <w:numId w:val="2"/>
        </w:numPr>
      </w:pPr>
      <w:r w:rsidRPr="00D442E0">
        <w:t xml:space="preserve">If a patient </w:t>
      </w:r>
      <w:r w:rsidRPr="00D442E0">
        <w:rPr>
          <w:b/>
          <w:bCs/>
        </w:rPr>
        <w:t>misses three (3) appointments within a rolling 12-month period</w:t>
      </w:r>
      <w:r w:rsidRPr="00D442E0">
        <w:t xml:space="preserve">, they may be </w:t>
      </w:r>
      <w:r w:rsidRPr="00D442E0">
        <w:rPr>
          <w:b/>
          <w:bCs/>
        </w:rPr>
        <w:t>removed from the practice list</w:t>
      </w:r>
    </w:p>
    <w:p w14:paraId="1E016318" w14:textId="202F15F5" w:rsidR="00D442E0" w:rsidRPr="00D442E0" w:rsidRDefault="00D442E0" w:rsidP="00D442E0">
      <w:pPr>
        <w:numPr>
          <w:ilvl w:val="0"/>
          <w:numId w:val="2"/>
        </w:numPr>
      </w:pPr>
      <w:r w:rsidRPr="00D442E0">
        <w:t>Each case will be reviewed individually, but removal may occur where there is a repeated failure to attend appointments</w:t>
      </w:r>
      <w:r>
        <w:br/>
      </w:r>
    </w:p>
    <w:p w14:paraId="36435FE5" w14:textId="77777777" w:rsidR="00D442E0" w:rsidRPr="00D442E0" w:rsidRDefault="00D442E0" w:rsidP="00D442E0">
      <w:pPr>
        <w:rPr>
          <w:b/>
          <w:bCs/>
        </w:rPr>
      </w:pPr>
      <w:r w:rsidRPr="00D442E0">
        <w:rPr>
          <w:b/>
          <w:bCs/>
        </w:rPr>
        <w:t>Warning System</w:t>
      </w:r>
    </w:p>
    <w:p w14:paraId="51C2954E" w14:textId="77777777" w:rsidR="00D442E0" w:rsidRPr="00D442E0" w:rsidRDefault="00D442E0" w:rsidP="00D442E0">
      <w:r w:rsidRPr="00D442E0">
        <w:t>To ensure patients are kept informed, we operate the following warning process:</w:t>
      </w:r>
    </w:p>
    <w:p w14:paraId="30E6A542" w14:textId="77777777" w:rsidR="00D442E0" w:rsidRPr="00D442E0" w:rsidRDefault="00D442E0" w:rsidP="00D442E0">
      <w:pPr>
        <w:numPr>
          <w:ilvl w:val="0"/>
          <w:numId w:val="3"/>
        </w:numPr>
      </w:pPr>
      <w:r w:rsidRPr="00D442E0">
        <w:rPr>
          <w:b/>
          <w:bCs/>
        </w:rPr>
        <w:t>First missed appointment:</w:t>
      </w:r>
      <w:r w:rsidRPr="00D442E0">
        <w:br/>
        <w:t xml:space="preserve">A </w:t>
      </w:r>
      <w:r w:rsidRPr="00D442E0">
        <w:rPr>
          <w:b/>
          <w:bCs/>
        </w:rPr>
        <w:t>text message</w:t>
      </w:r>
      <w:r w:rsidRPr="00D442E0">
        <w:t xml:space="preserve"> is sent advising the patient that a missed appointment has been recorded.</w:t>
      </w:r>
    </w:p>
    <w:p w14:paraId="1B5E993D" w14:textId="77777777" w:rsidR="00D442E0" w:rsidRPr="00D442E0" w:rsidRDefault="00D442E0" w:rsidP="00D442E0">
      <w:pPr>
        <w:numPr>
          <w:ilvl w:val="0"/>
          <w:numId w:val="3"/>
        </w:numPr>
      </w:pPr>
      <w:r w:rsidRPr="00D442E0">
        <w:rPr>
          <w:b/>
          <w:bCs/>
        </w:rPr>
        <w:t>Second missed appointment:</w:t>
      </w:r>
      <w:r w:rsidRPr="00D442E0">
        <w:br/>
        <w:t xml:space="preserve">A </w:t>
      </w:r>
      <w:r w:rsidRPr="00D442E0">
        <w:rPr>
          <w:b/>
          <w:bCs/>
        </w:rPr>
        <w:t>second text message</w:t>
      </w:r>
      <w:r w:rsidRPr="00D442E0">
        <w:t xml:space="preserve"> is sent, warning that further missed appointments may result in removal from the practice list.</w:t>
      </w:r>
    </w:p>
    <w:p w14:paraId="17297ED9" w14:textId="085210CD" w:rsidR="00D442E0" w:rsidRPr="00D442E0" w:rsidRDefault="00D442E0" w:rsidP="00D442E0">
      <w:pPr>
        <w:numPr>
          <w:ilvl w:val="0"/>
          <w:numId w:val="3"/>
        </w:numPr>
      </w:pPr>
      <w:r w:rsidRPr="00D442E0">
        <w:rPr>
          <w:b/>
          <w:bCs/>
        </w:rPr>
        <w:t>Third missed appointment:</w:t>
      </w:r>
      <w:r w:rsidRPr="00D442E0">
        <w:br/>
        <w:t xml:space="preserve">A </w:t>
      </w:r>
      <w:r w:rsidRPr="00D442E0">
        <w:rPr>
          <w:b/>
          <w:bCs/>
        </w:rPr>
        <w:t>letter</w:t>
      </w:r>
      <w:r w:rsidRPr="00D442E0">
        <w:t xml:space="preserve"> is sent advising the patient that they are </w:t>
      </w:r>
      <w:r w:rsidRPr="00D442E0">
        <w:rPr>
          <w:b/>
          <w:bCs/>
        </w:rPr>
        <w:t>being considered for removal from the practice list</w:t>
      </w:r>
      <w:r w:rsidRPr="00D442E0">
        <w:t xml:space="preserve"> and that they will need to </w:t>
      </w:r>
      <w:r w:rsidRPr="00D442E0">
        <w:rPr>
          <w:b/>
          <w:bCs/>
        </w:rPr>
        <w:t>register with another GP practice</w:t>
      </w:r>
      <w:r w:rsidRPr="00D442E0">
        <w:t>.</w:t>
      </w:r>
    </w:p>
    <w:p w14:paraId="2DF3FB76" w14:textId="4F5B4816" w:rsidR="00D442E0" w:rsidRPr="00D442E0" w:rsidRDefault="00D442E0" w:rsidP="00D442E0">
      <w:r w:rsidRPr="00D442E0">
        <w:t>Where appropriate, reasonable notice will be given in line with NHS guidance.</w:t>
      </w:r>
      <w:r>
        <w:br/>
      </w:r>
    </w:p>
    <w:p w14:paraId="0402B34A" w14:textId="77777777" w:rsidR="00D442E0" w:rsidRPr="00D442E0" w:rsidRDefault="00D442E0" w:rsidP="00D442E0">
      <w:pPr>
        <w:rPr>
          <w:b/>
          <w:bCs/>
        </w:rPr>
      </w:pPr>
      <w:r w:rsidRPr="00D442E0">
        <w:rPr>
          <w:b/>
          <w:bCs/>
        </w:rPr>
        <w:t>Patient Responsibilities</w:t>
      </w:r>
    </w:p>
    <w:p w14:paraId="76A4D40E" w14:textId="77777777" w:rsidR="00D442E0" w:rsidRPr="00D442E0" w:rsidRDefault="00D442E0" w:rsidP="00D442E0">
      <w:r w:rsidRPr="00D442E0">
        <w:t>Patients are expected to:</w:t>
      </w:r>
    </w:p>
    <w:p w14:paraId="2C680371" w14:textId="77777777" w:rsidR="00D442E0" w:rsidRPr="00D442E0" w:rsidRDefault="00D442E0" w:rsidP="00D442E0">
      <w:pPr>
        <w:numPr>
          <w:ilvl w:val="0"/>
          <w:numId w:val="4"/>
        </w:numPr>
      </w:pPr>
      <w:r w:rsidRPr="00D442E0">
        <w:t>Attend appointments on time</w:t>
      </w:r>
    </w:p>
    <w:p w14:paraId="2D58BE53" w14:textId="77777777" w:rsidR="00D442E0" w:rsidRPr="00D442E0" w:rsidRDefault="00D442E0" w:rsidP="00D442E0">
      <w:pPr>
        <w:numPr>
          <w:ilvl w:val="0"/>
          <w:numId w:val="4"/>
        </w:numPr>
      </w:pPr>
      <w:r w:rsidRPr="00D442E0">
        <w:t xml:space="preserve">Give </w:t>
      </w:r>
      <w:r w:rsidRPr="00D442E0">
        <w:rPr>
          <w:b/>
          <w:bCs/>
        </w:rPr>
        <w:t>more than one hour’s notice</w:t>
      </w:r>
      <w:r w:rsidRPr="00D442E0">
        <w:t xml:space="preserve"> if they need to cancel or rearrange an appointment</w:t>
      </w:r>
    </w:p>
    <w:p w14:paraId="408A3970" w14:textId="77777777" w:rsidR="00D442E0" w:rsidRPr="00D442E0" w:rsidRDefault="00D442E0" w:rsidP="00D442E0">
      <w:pPr>
        <w:numPr>
          <w:ilvl w:val="0"/>
          <w:numId w:val="4"/>
        </w:numPr>
      </w:pPr>
      <w:r w:rsidRPr="00D442E0">
        <w:t>Contact the practice as soon as possible if they are unable to attend due to unforeseen circumstances</w:t>
      </w:r>
    </w:p>
    <w:p w14:paraId="11CA5BE0" w14:textId="77777777" w:rsidR="00D442E0" w:rsidRPr="00D442E0" w:rsidRDefault="00D442E0" w:rsidP="00D442E0">
      <w:pPr>
        <w:rPr>
          <w:b/>
          <w:bCs/>
        </w:rPr>
      </w:pPr>
      <w:r w:rsidRPr="00D442E0">
        <w:rPr>
          <w:b/>
          <w:bCs/>
        </w:rPr>
        <w:lastRenderedPageBreak/>
        <w:t>Why This Policy Is Necessary</w:t>
      </w:r>
    </w:p>
    <w:p w14:paraId="1B336037" w14:textId="77777777" w:rsidR="00D442E0" w:rsidRPr="00D442E0" w:rsidRDefault="00D442E0" w:rsidP="00D442E0">
      <w:r w:rsidRPr="00D442E0">
        <w:t>Missed appointments prevent other patients from being seen and place unnecessary pressure on NHS services. This policy helps ensure fair access to appointments and the efficient running of the practice.</w:t>
      </w:r>
    </w:p>
    <w:p w14:paraId="1CFEEE88" w14:textId="77777777" w:rsidR="00D442E0" w:rsidRPr="00D442E0" w:rsidRDefault="00D442E0" w:rsidP="00D442E0">
      <w:r w:rsidRPr="00D442E0">
        <w:t>By remaining registered with the practice, patients acknowledge and agree to comply with this policy.</w:t>
      </w:r>
    </w:p>
    <w:p w14:paraId="7B1194FE" w14:textId="77777777" w:rsidR="00D442E0" w:rsidRPr="00D442E0" w:rsidRDefault="00D442E0" w:rsidP="00D442E0">
      <w:r w:rsidRPr="00D442E0">
        <w:t>If you have any questions or concerns, please contact our reception team.</w:t>
      </w:r>
    </w:p>
    <w:p w14:paraId="5F5BFE66" w14:textId="77777777" w:rsidR="00854FF0" w:rsidRDefault="00854FF0"/>
    <w:sectPr w:rsidR="00854FF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E97BE1"/>
    <w:multiLevelType w:val="multilevel"/>
    <w:tmpl w:val="57549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FA21C7D"/>
    <w:multiLevelType w:val="multilevel"/>
    <w:tmpl w:val="5462B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2842557"/>
    <w:multiLevelType w:val="multilevel"/>
    <w:tmpl w:val="5D702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59F2C1A"/>
    <w:multiLevelType w:val="multilevel"/>
    <w:tmpl w:val="2242C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06390184">
    <w:abstractNumId w:val="0"/>
  </w:num>
  <w:num w:numId="2" w16cid:durableId="1698845662">
    <w:abstractNumId w:val="1"/>
  </w:num>
  <w:num w:numId="3" w16cid:durableId="2131821553">
    <w:abstractNumId w:val="2"/>
  </w:num>
  <w:num w:numId="4" w16cid:durableId="59382805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42E0"/>
    <w:rsid w:val="00854FF0"/>
    <w:rsid w:val="00A12F44"/>
    <w:rsid w:val="00D44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CC3934"/>
  <w15:chartTrackingRefBased/>
  <w15:docId w15:val="{22F574A8-7AA2-4569-81F4-F9A0D63A6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442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442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442E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442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442E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442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442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442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442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442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442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442E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442E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442E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442E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442E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442E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442E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442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442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442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442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442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442E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442E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442E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442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442E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442E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329</Words>
  <Characters>1878</Characters>
  <Application>Microsoft Office Word</Application>
  <DocSecurity>0</DocSecurity>
  <Lines>15</Lines>
  <Paragraphs>4</Paragraphs>
  <ScaleCrop>false</ScaleCrop>
  <Company/>
  <LinksUpToDate>false</LinksUpToDate>
  <CharactersWithSpaces>2203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HOLMES, Paige (ST. JOHNS GROUP PRACTICE)</dc:creator>
  <cp:keywords/>
  <dc:description/>
  <cp:lastModifiedBy>HOLMES, Paige (ST. JOHNS GROUP PRACTICE)</cp:lastModifiedBy>
  <cp:revision>1</cp:revision>
  <dcterms:created xsi:type="dcterms:W3CDTF">2026-01-26T12:41:00Z</dcterms:created>
  <dcterms:modified xsi:type="dcterms:W3CDTF">2026-01-26T12:42:00Z</dcterms:modified>
</cp:coreProperties>
</file>